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1960"/>
        <w:gridCol w:w="473"/>
        <w:gridCol w:w="30"/>
        <w:gridCol w:w="10"/>
        <w:gridCol w:w="386"/>
        <w:gridCol w:w="30"/>
        <w:gridCol w:w="10"/>
        <w:gridCol w:w="386"/>
        <w:gridCol w:w="30"/>
        <w:gridCol w:w="10"/>
        <w:gridCol w:w="194"/>
        <w:gridCol w:w="192"/>
        <w:gridCol w:w="30"/>
        <w:gridCol w:w="10"/>
        <w:gridCol w:w="386"/>
        <w:gridCol w:w="30"/>
        <w:gridCol w:w="10"/>
        <w:gridCol w:w="2785"/>
        <w:gridCol w:w="30"/>
        <w:gridCol w:w="10"/>
        <w:gridCol w:w="1444"/>
        <w:gridCol w:w="57"/>
        <w:gridCol w:w="20"/>
        <w:gridCol w:w="10"/>
        <w:gridCol w:w="2103"/>
        <w:gridCol w:w="20"/>
        <w:gridCol w:w="10"/>
      </w:tblGrid>
      <w:tr w:rsidR="0099216B" w:rsidRPr="00AE654E" w14:paraId="77B83091" w14:textId="77777777" w:rsidTr="00414591">
        <w:trPr>
          <w:gridBefore w:val="1"/>
          <w:wBefore w:w="10" w:type="dxa"/>
          <w:trHeight w:val="403"/>
          <w:jc w:val="center"/>
        </w:trPr>
        <w:tc>
          <w:tcPr>
            <w:tcW w:w="3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CF5C3" w14:textId="77777777" w:rsidR="0099216B" w:rsidRPr="00AE654E" w:rsidRDefault="0089202B" w:rsidP="007503D4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65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candidat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D3326" w14:textId="77777777" w:rsidR="0099216B" w:rsidRPr="00AE654E" w:rsidRDefault="0099216B" w:rsidP="007503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 xml:space="preserve">CAP </w:t>
            </w:r>
            <w:r w:rsidR="006E0A51">
              <w:rPr>
                <w:rFonts w:ascii="Arial" w:hAnsi="Arial" w:cs="Arial"/>
                <w:b/>
              </w:rPr>
              <w:t xml:space="preserve">PSR </w:t>
            </w: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1591" w14:textId="1A209E59" w:rsidR="0099216B" w:rsidRPr="00AE654E" w:rsidRDefault="0099216B" w:rsidP="00750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54E">
              <w:rPr>
                <w:rFonts w:ascii="Arial" w:hAnsi="Arial" w:cs="Arial"/>
                <w:sz w:val="20"/>
                <w:szCs w:val="20"/>
              </w:rPr>
              <w:t>Session</w:t>
            </w:r>
            <w:r w:rsidR="006B5E7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89202B" w:rsidRPr="00AE654E" w14:paraId="17268FAE" w14:textId="77777777" w:rsidTr="00414591">
        <w:trPr>
          <w:gridBefore w:val="1"/>
          <w:wBefore w:w="10" w:type="dxa"/>
          <w:jc w:val="center"/>
        </w:trPr>
        <w:tc>
          <w:tcPr>
            <w:tcW w:w="351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D356BB" w14:textId="77777777" w:rsidR="0089202B" w:rsidRDefault="0089202B" w:rsidP="007503D4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 de formation</w:t>
            </w:r>
          </w:p>
          <w:p w14:paraId="702C2328" w14:textId="11ED764E" w:rsidR="006B5E70" w:rsidRPr="00AE654E" w:rsidRDefault="006B5E70" w:rsidP="006B5E70">
            <w:pPr>
              <w:tabs>
                <w:tab w:val="center" w:pos="1099"/>
                <w:tab w:val="right" w:pos="2199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92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DB8BB" w14:textId="77777777" w:rsidR="0089202B" w:rsidRPr="00AE654E" w:rsidRDefault="0089202B" w:rsidP="007503D4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P</w:t>
            </w:r>
            <w:r w:rsidR="006E0A51">
              <w:rPr>
                <w:rFonts w:ascii="Arial" w:hAnsi="Arial" w:cs="Arial"/>
                <w:b/>
              </w:rPr>
              <w:t>Ô</w:t>
            </w:r>
            <w:r w:rsidRPr="00AE654E">
              <w:rPr>
                <w:rFonts w:ascii="Arial" w:hAnsi="Arial" w:cs="Arial"/>
                <w:b/>
              </w:rPr>
              <w:t xml:space="preserve">LE </w:t>
            </w:r>
            <w:r>
              <w:rPr>
                <w:rFonts w:ascii="Arial" w:hAnsi="Arial" w:cs="Arial"/>
                <w:b/>
              </w:rPr>
              <w:t>1</w:t>
            </w:r>
            <w:r w:rsidRPr="00AE654E">
              <w:rPr>
                <w:rFonts w:ascii="Arial" w:hAnsi="Arial" w:cs="Arial"/>
                <w:b/>
              </w:rPr>
              <w:t xml:space="preserve"> – EP</w:t>
            </w:r>
            <w:r>
              <w:rPr>
                <w:rFonts w:ascii="Arial" w:hAnsi="Arial" w:cs="Arial"/>
                <w:b/>
              </w:rPr>
              <w:t>1</w:t>
            </w:r>
            <w:r w:rsidRPr="00AE654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Production</w:t>
            </w:r>
            <w:r w:rsidR="006E0A51">
              <w:rPr>
                <w:rFonts w:ascii="Arial" w:hAnsi="Arial" w:cs="Arial"/>
                <w:b/>
              </w:rPr>
              <w:t xml:space="preserve"> alimentaire</w:t>
            </w:r>
          </w:p>
          <w:p w14:paraId="08B4B9E0" w14:textId="77777777" w:rsidR="0089202B" w:rsidRPr="00AE654E" w:rsidRDefault="0089202B" w:rsidP="007503D4">
            <w:pPr>
              <w:jc w:val="center"/>
              <w:rPr>
                <w:rFonts w:ascii="Arial" w:hAnsi="Arial" w:cs="Arial"/>
                <w:b/>
              </w:rPr>
            </w:pPr>
          </w:p>
          <w:p w14:paraId="184B74FC" w14:textId="77777777" w:rsidR="0089202B" w:rsidRPr="00AE654E" w:rsidRDefault="0089202B" w:rsidP="007503D4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Situation d’évaluation S</w:t>
            </w:r>
            <w:r>
              <w:rPr>
                <w:rFonts w:ascii="Arial" w:hAnsi="Arial" w:cs="Arial"/>
                <w:b/>
              </w:rPr>
              <w:t>1</w:t>
            </w:r>
            <w:r w:rsidRPr="00AE654E">
              <w:rPr>
                <w:rFonts w:ascii="Arial" w:hAnsi="Arial" w:cs="Arial"/>
                <w:b/>
              </w:rPr>
              <w:t xml:space="preserve"> en </w:t>
            </w:r>
            <w:r>
              <w:rPr>
                <w:rFonts w:ascii="Arial" w:hAnsi="Arial" w:cs="Arial"/>
                <w:b/>
              </w:rPr>
              <w:t>établissement</w:t>
            </w:r>
          </w:p>
          <w:p w14:paraId="21D39A47" w14:textId="77777777" w:rsidR="0089202B" w:rsidRPr="00AE654E" w:rsidRDefault="0089202B" w:rsidP="007503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Contrôle en cours de formation</w:t>
            </w: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24825" w14:textId="77777777" w:rsidR="0089202B" w:rsidRPr="00AE654E" w:rsidRDefault="0089202B" w:rsidP="007503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9202B" w:rsidRPr="00AE654E" w14:paraId="6AC08A49" w14:textId="77777777" w:rsidTr="00414591">
        <w:trPr>
          <w:gridBefore w:val="1"/>
          <w:wBefore w:w="10" w:type="dxa"/>
          <w:jc w:val="center"/>
        </w:trPr>
        <w:tc>
          <w:tcPr>
            <w:tcW w:w="3519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2D0B1" w14:textId="77777777" w:rsidR="0089202B" w:rsidRPr="00AE654E" w:rsidRDefault="0089202B" w:rsidP="007503D4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27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CDEE9" w14:textId="77777777" w:rsidR="0089202B" w:rsidRPr="00AE654E" w:rsidRDefault="0089202B" w:rsidP="007503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0447F" w14:textId="6FB70F3C" w:rsidR="0089202B" w:rsidRPr="00AE654E" w:rsidRDefault="009404E7" w:rsidP="007503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7650F7" wp14:editId="1873CB4B">
                  <wp:extent cx="1297550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18" cy="726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A5C" w:rsidRPr="007262EC" w14:paraId="69684118" w14:textId="77777777" w:rsidTr="00DD2268">
        <w:trPr>
          <w:gridBefore w:val="1"/>
          <w:wBefore w:w="10" w:type="dxa"/>
          <w:trHeight w:val="368"/>
          <w:jc w:val="center"/>
        </w:trPr>
        <w:tc>
          <w:tcPr>
            <w:tcW w:w="196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7785FDAA" w14:textId="77777777" w:rsidR="00415A5C" w:rsidRPr="00E227B5" w:rsidRDefault="00415A5C" w:rsidP="00415A5C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bookmarkStart w:id="0" w:name="_Hlk532193906"/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 évaluées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A615938" w14:textId="4B7A60B4" w:rsidR="00415A5C" w:rsidRPr="00DD2268" w:rsidRDefault="00DD2268" w:rsidP="00415A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3A899ED" w14:textId="383004F5" w:rsidR="00415A5C" w:rsidRPr="00370083" w:rsidRDefault="007112AA" w:rsidP="00415A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625F81B" w14:textId="630D9176" w:rsidR="00415A5C" w:rsidRPr="00370083" w:rsidRDefault="007112AA" w:rsidP="00415A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9AC09EF" w14:textId="7670CEEE" w:rsidR="00415A5C" w:rsidRPr="00370083" w:rsidRDefault="007112AA" w:rsidP="00415A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80605C5" w14:textId="2E39259D" w:rsidR="00415A5C" w:rsidRPr="00370083" w:rsidRDefault="007112AA" w:rsidP="00415A5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10"/>
            <w:tcBorders>
              <w:top w:val="single" w:sz="12" w:space="0" w:color="auto"/>
            </w:tcBorders>
            <w:vAlign w:val="center"/>
          </w:tcPr>
          <w:p w14:paraId="5A181847" w14:textId="77777777" w:rsidR="00415A5C" w:rsidRPr="00E227B5" w:rsidRDefault="00415A5C" w:rsidP="00415A5C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Indicateurs de performance communs et spécifiques</w:t>
            </w:r>
          </w:p>
        </w:tc>
      </w:tr>
      <w:tr w:rsidR="00E227B5" w:rsidRPr="00FE1D57" w14:paraId="143EC6CA" w14:textId="77777777" w:rsidTr="00E26441">
        <w:trPr>
          <w:gridBefore w:val="1"/>
          <w:wBefore w:w="10" w:type="dxa"/>
          <w:trHeight w:val="326"/>
          <w:jc w:val="center"/>
        </w:trPr>
        <w:tc>
          <w:tcPr>
            <w:tcW w:w="8533" w:type="dxa"/>
            <w:gridSpan w:val="24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F9625BC" w14:textId="77777777" w:rsidR="00E227B5" w:rsidRPr="00114D4A" w:rsidRDefault="00805C90" w:rsidP="00114D4A">
            <w:pPr>
              <w:rPr>
                <w:rFonts w:ascii="Arial" w:hAnsi="Arial" w:cs="Arial"/>
                <w:b/>
                <w:bCs/>
              </w:rPr>
            </w:pPr>
            <w:bookmarkStart w:id="1" w:name="_Hlk58856799"/>
            <w:bookmarkEnd w:id="0"/>
            <w:r w:rsidRPr="00805C90">
              <w:rPr>
                <w:rFonts w:ascii="Arial" w:hAnsi="Arial" w:cs="Arial"/>
                <w:b/>
                <w:bCs/>
              </w:rPr>
              <w:t>C2 - Réaliser les opérations préliminaires sur les produits alimentaires</w:t>
            </w:r>
          </w:p>
        </w:tc>
        <w:tc>
          <w:tcPr>
            <w:tcW w:w="2133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E328C58" w14:textId="669377F7" w:rsidR="00E227B5" w:rsidRPr="00114D4A" w:rsidRDefault="00E227B5" w:rsidP="00114D4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</w:t>
            </w:r>
            <w:r w:rsidR="008C1844">
              <w:rPr>
                <w:rFonts w:ascii="Arial" w:hAnsi="Arial" w:cs="Arial"/>
                <w:b/>
                <w:bCs/>
              </w:rPr>
              <w:t xml:space="preserve">       /2</w:t>
            </w:r>
            <w:r w:rsidR="00A81F8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227B5" w:rsidRPr="00FE1D57" w14:paraId="2724BCB3" w14:textId="77777777" w:rsidTr="00E26441">
        <w:trPr>
          <w:gridBefore w:val="1"/>
          <w:wBefore w:w="10" w:type="dxa"/>
          <w:trHeight w:val="413"/>
          <w:jc w:val="center"/>
        </w:trPr>
        <w:tc>
          <w:tcPr>
            <w:tcW w:w="8533" w:type="dxa"/>
            <w:gridSpan w:val="24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5CFD69" w14:textId="77777777" w:rsidR="00E227B5" w:rsidRPr="00114D4A" w:rsidRDefault="00E227B5" w:rsidP="00114D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7290AA" w14:textId="07B5FEE6" w:rsidR="00E227B5" w:rsidRPr="00114D4A" w:rsidRDefault="00E227B5" w:rsidP="00114D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A81F82" w:rsidRPr="000A3746" w14:paraId="7B7C7B24" w14:textId="77777777" w:rsidTr="00DD2268">
        <w:trPr>
          <w:gridBefore w:val="1"/>
          <w:wBefore w:w="10" w:type="dxa"/>
          <w:trHeight w:val="581"/>
          <w:jc w:val="center"/>
        </w:trPr>
        <w:tc>
          <w:tcPr>
            <w:tcW w:w="19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67EAEE" w14:textId="77777777" w:rsidR="00A81F82" w:rsidRPr="00AB4886" w:rsidRDefault="00A81F82" w:rsidP="00A81F8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B4886">
              <w:rPr>
                <w:rFonts w:ascii="Arial" w:hAnsi="Arial" w:cs="Arial"/>
                <w:b/>
                <w:sz w:val="18"/>
                <w:szCs w:val="18"/>
              </w:rPr>
              <w:t xml:space="preserve">C 2.1 Peser, quantifier les produits alimentaires 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8AC865F" w14:textId="6D2869E5" w:rsidR="00A81F82" w:rsidRPr="00A81F82" w:rsidRDefault="00A81F82" w:rsidP="00DD2268">
            <w:pPr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DABE985" w14:textId="01CAE350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72A424D" w14:textId="77777777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B3E332D" w14:textId="77777777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auto"/>
            </w:tcBorders>
          </w:tcPr>
          <w:p w14:paraId="2C3E2FD3" w14:textId="77777777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8BD6966" w14:textId="77777777" w:rsidR="00A81F82" w:rsidRPr="00184330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 xml:space="preserve">Port de la tenue professionnelle </w:t>
            </w:r>
          </w:p>
          <w:p w14:paraId="45814D4A" w14:textId="77777777" w:rsidR="00A81F82" w:rsidRPr="00184330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  <w:p w14:paraId="0C7EE48E" w14:textId="77777777" w:rsidR="00A81F82" w:rsidRPr="00184330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7B12D8CD" w14:textId="77777777" w:rsidR="00A81F82" w:rsidRPr="00184330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1D1419AD" w14:textId="77777777" w:rsidR="00A81F82" w:rsidRPr="00184330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>Installation rationnelle du poste de travail</w:t>
            </w:r>
          </w:p>
          <w:p w14:paraId="2729B639" w14:textId="77777777" w:rsidR="00A81F82" w:rsidRPr="00184330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>Utilisation conforme des équipements, du matériel, des ustensiles et des produits</w:t>
            </w:r>
          </w:p>
          <w:p w14:paraId="06408147" w14:textId="77777777" w:rsidR="00A81F82" w:rsidRPr="000601AA" w:rsidRDefault="00A81F82" w:rsidP="00A81F82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01AA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14:paraId="73AC28BA" w14:textId="77777777" w:rsidR="00A81F82" w:rsidRPr="00184330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 xml:space="preserve">Prise en compte du développement durable </w:t>
            </w:r>
          </w:p>
          <w:p w14:paraId="2EA360A8" w14:textId="77777777" w:rsidR="00A81F82" w:rsidRDefault="00A81F82" w:rsidP="00A81F82">
            <w:pPr>
              <w:spacing w:before="150" w:after="150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4CBFD4E3" w14:textId="77777777" w:rsidR="00A81F82" w:rsidRPr="00184330" w:rsidRDefault="00A81F82" w:rsidP="00A81F82">
            <w:pPr>
              <w:suppressAutoHyphens/>
              <w:spacing w:before="150" w:after="15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84330">
              <w:rPr>
                <w:rFonts w:ascii="Arial" w:hAnsi="Arial" w:cs="Arial"/>
                <w:sz w:val="18"/>
                <w:szCs w:val="18"/>
              </w:rPr>
              <w:t>Application conforme des mesures correctives</w:t>
            </w:r>
          </w:p>
        </w:tc>
        <w:tc>
          <w:tcPr>
            <w:tcW w:w="3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6E9B8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4B2F">
              <w:rPr>
                <w:rFonts w:ascii="Arial" w:hAnsi="Arial" w:cs="Arial"/>
                <w:sz w:val="18"/>
                <w:szCs w:val="18"/>
              </w:rPr>
              <w:t>Contrôle qualitatif des produits à traiter</w:t>
            </w:r>
          </w:p>
          <w:p w14:paraId="7F512F33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Choix des matériels adaptés</w:t>
            </w:r>
          </w:p>
          <w:p w14:paraId="688CC55D" w14:textId="6A573AF8" w:rsidR="00A81F82" w:rsidRPr="00D967B3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Exactitude des pesées et des mesures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B7397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hors produits semi-élaborés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*)</w:t>
            </w:r>
          </w:p>
        </w:tc>
      </w:tr>
      <w:tr w:rsidR="00A81F82" w:rsidRPr="000A3746" w14:paraId="7BC6E81F" w14:textId="77777777" w:rsidTr="00DD2268">
        <w:trPr>
          <w:gridBefore w:val="1"/>
          <w:wBefore w:w="10" w:type="dxa"/>
          <w:trHeight w:val="431"/>
          <w:jc w:val="center"/>
        </w:trPr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718D05AB" w14:textId="68B09821" w:rsidR="00A81F82" w:rsidRPr="00AB4886" w:rsidRDefault="00A81F82" w:rsidP="00A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886">
              <w:rPr>
                <w:rFonts w:ascii="Arial" w:hAnsi="Arial" w:cs="Arial"/>
                <w:b/>
                <w:sz w:val="18"/>
                <w:szCs w:val="18"/>
              </w:rPr>
              <w:t>C 2.2 Conduire une décongélation de produits alimentaires</w:t>
            </w:r>
          </w:p>
        </w:tc>
        <w:tc>
          <w:tcPr>
            <w:tcW w:w="513" w:type="dxa"/>
            <w:gridSpan w:val="3"/>
            <w:vMerge/>
            <w:vAlign w:val="center"/>
          </w:tcPr>
          <w:p w14:paraId="4A1F590C" w14:textId="77777777" w:rsidR="00A81F82" w:rsidRPr="00A81F82" w:rsidRDefault="00A81F82" w:rsidP="00DD2268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2FA7F8CD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5A00A956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  <w:vAlign w:val="center"/>
          </w:tcPr>
          <w:p w14:paraId="666D326A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</w:tcPr>
          <w:p w14:paraId="0633F51D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</w:tcPr>
          <w:p w14:paraId="124EFC88" w14:textId="77777777" w:rsidR="00A81F82" w:rsidRPr="00114D4A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3A9A36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Décongélation des produits alimentaires conforme au protocole</w:t>
            </w:r>
          </w:p>
          <w:p w14:paraId="123AFB49" w14:textId="77777777" w:rsidR="00A81F82" w:rsidRPr="00114D4A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Renseignement conforme et archivage des documents de traçabilité</w:t>
            </w:r>
          </w:p>
        </w:tc>
      </w:tr>
      <w:tr w:rsidR="00A81F82" w:rsidRPr="000A3746" w14:paraId="67D08041" w14:textId="77777777" w:rsidTr="00DD2268">
        <w:trPr>
          <w:gridBefore w:val="1"/>
          <w:wBefore w:w="10" w:type="dxa"/>
          <w:jc w:val="center"/>
        </w:trPr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18C3EDD7" w14:textId="14E8D109" w:rsidR="00A81F82" w:rsidRPr="00F615B3" w:rsidRDefault="00A81F82" w:rsidP="00A81F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C 2.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Préparer les légumes et fruits frais :</w:t>
            </w:r>
          </w:p>
          <w:p w14:paraId="2F881F42" w14:textId="22D0EFA2" w:rsidR="00A81F82" w:rsidRPr="00F615B3" w:rsidRDefault="00A81F82" w:rsidP="00A81F82">
            <w:pPr>
              <w:numPr>
                <w:ilvl w:val="0"/>
                <w:numId w:val="1"/>
              </w:numPr>
              <w:ind w:left="321" w:hanging="24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laver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décontaminer</w:t>
            </w:r>
          </w:p>
          <w:p w14:paraId="1423EBC4" w14:textId="77777777" w:rsidR="00A81F82" w:rsidRPr="00F615B3" w:rsidRDefault="00A81F82" w:rsidP="00A81F82">
            <w:pPr>
              <w:numPr>
                <w:ilvl w:val="0"/>
                <w:numId w:val="1"/>
              </w:numPr>
              <w:ind w:left="321" w:hanging="24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éplucher</w:t>
            </w:r>
            <w:proofErr w:type="gramEnd"/>
          </w:p>
          <w:p w14:paraId="411867F0" w14:textId="77777777" w:rsidR="00A81F82" w:rsidRPr="00F615B3" w:rsidRDefault="00A81F82" w:rsidP="00A81F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22" w:hanging="24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tailler</w:t>
            </w:r>
            <w:proofErr w:type="gramEnd"/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à la main ou à la machine</w:t>
            </w:r>
          </w:p>
        </w:tc>
        <w:tc>
          <w:tcPr>
            <w:tcW w:w="513" w:type="dxa"/>
            <w:gridSpan w:val="3"/>
            <w:tcBorders>
              <w:bottom w:val="single" w:sz="4" w:space="0" w:color="000000"/>
            </w:tcBorders>
            <w:vAlign w:val="center"/>
          </w:tcPr>
          <w:p w14:paraId="605842B2" w14:textId="427356A0" w:rsidR="00A81F82" w:rsidRPr="00A81F82" w:rsidRDefault="00A81F82" w:rsidP="00DD2268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3"/>
            <w:tcBorders>
              <w:bottom w:val="single" w:sz="4" w:space="0" w:color="000000"/>
            </w:tcBorders>
            <w:vAlign w:val="center"/>
          </w:tcPr>
          <w:p w14:paraId="35037EB5" w14:textId="5F7F3686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/>
            </w:tcBorders>
            <w:vAlign w:val="center"/>
          </w:tcPr>
          <w:p w14:paraId="6220A9A3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000000"/>
            </w:tcBorders>
            <w:vAlign w:val="center"/>
          </w:tcPr>
          <w:p w14:paraId="1A18C1C9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/>
            </w:tcBorders>
          </w:tcPr>
          <w:p w14:paraId="42CF0141" w14:textId="4E6D6D7A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</w:tcPr>
          <w:p w14:paraId="1A6FEE29" w14:textId="77777777" w:rsidR="00A81F82" w:rsidRPr="00114D4A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062AD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Lavage, d</w:t>
            </w:r>
            <w:r w:rsidRPr="00574B2F">
              <w:rPr>
                <w:rFonts w:ascii="Arial" w:hAnsi="Arial" w:cs="Arial"/>
                <w:sz w:val="18"/>
                <w:szCs w:val="18"/>
              </w:rPr>
              <w:t xml:space="preserve">écontamination des </w:t>
            </w:r>
            <w:r>
              <w:rPr>
                <w:rFonts w:ascii="Arial" w:hAnsi="Arial" w:cs="Arial"/>
                <w:sz w:val="18"/>
                <w:szCs w:val="18"/>
              </w:rPr>
              <w:t xml:space="preserve">fruits et légumes </w:t>
            </w:r>
            <w:r w:rsidRPr="00574B2F">
              <w:rPr>
                <w:rFonts w:ascii="Arial" w:hAnsi="Arial" w:cs="Arial"/>
                <w:sz w:val="18"/>
                <w:szCs w:val="18"/>
              </w:rPr>
              <w:t>conforme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74B2F">
              <w:rPr>
                <w:rFonts w:ascii="Arial" w:hAnsi="Arial" w:cs="Arial"/>
                <w:sz w:val="18"/>
                <w:szCs w:val="18"/>
              </w:rPr>
              <w:t xml:space="preserve"> au protocole</w:t>
            </w:r>
          </w:p>
          <w:p w14:paraId="36A66123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Choix des matériels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accessoires</w:t>
            </w: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 xml:space="preserve"> et ustensiles adaptés</w:t>
            </w:r>
          </w:p>
          <w:p w14:paraId="27E950D6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Conformité du tri et de l’évacuation des déchets</w:t>
            </w:r>
          </w:p>
          <w:p w14:paraId="3CCEE268" w14:textId="77777777" w:rsidR="00A81F82" w:rsidRPr="00114D4A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574B2F">
              <w:rPr>
                <w:rFonts w:ascii="Arial" w:hAnsi="Arial" w:cs="Arial"/>
                <w:sz w:val="18"/>
                <w:szCs w:val="18"/>
              </w:rPr>
              <w:t>Conformité du taillage des végétaux aux consignes</w:t>
            </w:r>
          </w:p>
        </w:tc>
      </w:tr>
      <w:tr w:rsidR="00A81F82" w:rsidRPr="000A3746" w14:paraId="6CFFE294" w14:textId="77777777" w:rsidTr="00DD2268">
        <w:trPr>
          <w:gridBefore w:val="1"/>
          <w:wBefore w:w="10" w:type="dxa"/>
          <w:jc w:val="center"/>
        </w:trPr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44D51A99" w14:textId="44A2DDD7" w:rsidR="00A81F82" w:rsidRPr="00F615B3" w:rsidRDefault="00A81F82" w:rsidP="00A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>C 2.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F615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Réserver les produits alimentaires dans l’attente d’une utilisation ultérieure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E6A4962" w14:textId="5DCF0945" w:rsidR="00A81F82" w:rsidRPr="00A81F82" w:rsidRDefault="00A81F82" w:rsidP="00DD2268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E8DFA5D" w14:textId="2E5B90F1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7CA7961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D9F75E6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14:paraId="597AD58A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</w:tcPr>
          <w:p w14:paraId="585EF8EE" w14:textId="77777777" w:rsidR="00A81F82" w:rsidRPr="00114D4A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0AE95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 xml:space="preserve">Conditionnement et étiquetage conformes des produits alimentaires en attente </w:t>
            </w:r>
          </w:p>
          <w:p w14:paraId="39B66817" w14:textId="77777777" w:rsidR="00A81F82" w:rsidRPr="00574B2F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Conformité de la température et du lieu de stockage</w:t>
            </w:r>
          </w:p>
          <w:p w14:paraId="25C40BA8" w14:textId="77777777" w:rsidR="00A81F82" w:rsidRPr="00114D4A" w:rsidRDefault="00A81F82" w:rsidP="00A81F82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74B2F">
              <w:rPr>
                <w:rFonts w:ascii="Arial" w:hAnsi="Arial" w:cs="Arial"/>
                <w:color w:val="000000"/>
                <w:sz w:val="18"/>
                <w:szCs w:val="18"/>
              </w:rPr>
              <w:t>Renseignement conforme des documents de traçabilité et archivage</w:t>
            </w:r>
          </w:p>
        </w:tc>
      </w:tr>
      <w:tr w:rsidR="00A81F82" w:rsidRPr="00114D4A" w14:paraId="352BE153" w14:textId="77777777" w:rsidTr="00E26441">
        <w:trPr>
          <w:gridBefore w:val="1"/>
          <w:gridAfter w:val="1"/>
          <w:wBefore w:w="10" w:type="dxa"/>
          <w:wAfter w:w="10" w:type="dxa"/>
          <w:trHeight w:val="207"/>
          <w:jc w:val="center"/>
        </w:trPr>
        <w:tc>
          <w:tcPr>
            <w:tcW w:w="8523" w:type="dxa"/>
            <w:gridSpan w:val="2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2FA42A99" w14:textId="77777777" w:rsidR="00A81F82" w:rsidRPr="00114D4A" w:rsidRDefault="00A81F82" w:rsidP="00A81F82">
            <w:pPr>
              <w:rPr>
                <w:rFonts w:ascii="Arial" w:hAnsi="Arial" w:cs="Arial"/>
                <w:b/>
                <w:bCs/>
              </w:rPr>
            </w:pPr>
            <w:r w:rsidRPr="00805C90">
              <w:rPr>
                <w:rFonts w:ascii="Arial" w:hAnsi="Arial" w:cs="Arial"/>
                <w:b/>
                <w:bCs/>
              </w:rPr>
              <w:t>C3 - Réaliser des préparations et des cuissons simples</w:t>
            </w:r>
          </w:p>
        </w:tc>
        <w:tc>
          <w:tcPr>
            <w:tcW w:w="2133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4802F989" w14:textId="1A4EAA0D" w:rsidR="00A81F82" w:rsidRPr="00114D4A" w:rsidRDefault="00A81F82" w:rsidP="00A81F8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114D4A">
              <w:rPr>
                <w:rFonts w:ascii="Arial" w:hAnsi="Arial" w:cs="Arial"/>
                <w:b/>
                <w:bCs/>
              </w:rPr>
              <w:t xml:space="preserve"> /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81F82" w:rsidRPr="00114D4A" w14:paraId="29E719A5" w14:textId="77777777" w:rsidTr="00E26441">
        <w:trPr>
          <w:gridBefore w:val="1"/>
          <w:gridAfter w:val="1"/>
          <w:wBefore w:w="10" w:type="dxa"/>
          <w:wAfter w:w="10" w:type="dxa"/>
          <w:trHeight w:val="414"/>
          <w:jc w:val="center"/>
        </w:trPr>
        <w:tc>
          <w:tcPr>
            <w:tcW w:w="8523" w:type="dxa"/>
            <w:gridSpan w:val="2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6F6FFDD9" w14:textId="77777777" w:rsidR="00A81F82" w:rsidRPr="00114D4A" w:rsidRDefault="00A81F82" w:rsidP="00A81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A5FB9" w14:textId="6FDCC64E" w:rsidR="00A81F82" w:rsidRPr="00114D4A" w:rsidRDefault="00A81F82" w:rsidP="00A81F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F82" w:rsidRPr="00D967B3" w14:paraId="2CFBCE5E" w14:textId="77777777" w:rsidTr="00DD2268">
        <w:trPr>
          <w:gridBefore w:val="1"/>
          <w:gridAfter w:val="1"/>
          <w:wBefore w:w="10" w:type="dxa"/>
          <w:wAfter w:w="10" w:type="dxa"/>
          <w:trHeight w:val="1598"/>
          <w:jc w:val="center"/>
        </w:trPr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21CF95D3" w14:textId="77777777" w:rsidR="00A81F82" w:rsidRPr="00D10AFC" w:rsidRDefault="00A81F82" w:rsidP="00A81F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0AFC">
              <w:rPr>
                <w:rFonts w:ascii="Arial" w:hAnsi="Arial" w:cs="Arial"/>
                <w:b/>
                <w:color w:val="000000"/>
                <w:sz w:val="18"/>
                <w:szCs w:val="18"/>
              </w:rPr>
              <w:t>C 3.1 Mettre en œuvre des cuissons : à l’eau, à la vapeur, au four, saisies, grillées, toastées, gratinées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 en friture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14:paraId="33B3930C" w14:textId="1B5A5C78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14:paraId="0B1D1392" w14:textId="77777777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14:paraId="75848434" w14:textId="77777777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14:paraId="77D0B99F" w14:textId="77777777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</w:tcBorders>
          </w:tcPr>
          <w:p w14:paraId="1D6DF6FC" w14:textId="77777777" w:rsidR="00A81F82" w:rsidRPr="000A3746" w:rsidRDefault="00A81F82" w:rsidP="00A81F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8DC85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 xml:space="preserve">Port de la tenue professionnelle </w:t>
            </w:r>
          </w:p>
          <w:p w14:paraId="4F208BEB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 xml:space="preserve">Respect des règles d’hygiène </w:t>
            </w:r>
          </w:p>
          <w:p w14:paraId="2EA499A7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7BA768FE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6073C37F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Prise en compte des priorités, des contraintes</w:t>
            </w:r>
          </w:p>
          <w:p w14:paraId="541FB647" w14:textId="5BF7057E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 xml:space="preserve">Choix </w:t>
            </w:r>
            <w:r>
              <w:rPr>
                <w:rFonts w:ascii="Arial" w:hAnsi="Arial" w:cs="Arial"/>
                <w:sz w:val="18"/>
                <w:szCs w:val="18"/>
              </w:rPr>
              <w:t xml:space="preserve">adapté </w:t>
            </w:r>
            <w:r w:rsidRPr="00D967B3">
              <w:rPr>
                <w:rFonts w:ascii="Arial" w:hAnsi="Arial" w:cs="Arial"/>
                <w:sz w:val="18"/>
                <w:szCs w:val="18"/>
              </w:rPr>
              <w:t xml:space="preserve">du matériel et des ustensiles </w:t>
            </w:r>
          </w:p>
          <w:p w14:paraId="5FA0A525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Respect des techniques, des procédures, des protocoles</w:t>
            </w:r>
          </w:p>
          <w:p w14:paraId="30EC771A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Installation rationnelle du poste de travail</w:t>
            </w:r>
          </w:p>
          <w:p w14:paraId="7AA1E12E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Conformité du résultat attendu</w:t>
            </w:r>
          </w:p>
          <w:p w14:paraId="2F489F84" w14:textId="77777777" w:rsidR="00A81F82" w:rsidRPr="000601AA" w:rsidRDefault="00A81F82" w:rsidP="00A81F82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01AA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14:paraId="101C63E5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 xml:space="preserve">Prise en compte du développement durable </w:t>
            </w:r>
          </w:p>
          <w:p w14:paraId="2C3112F9" w14:textId="77777777" w:rsidR="00A81F82" w:rsidRPr="00D967B3" w:rsidRDefault="00A81F82" w:rsidP="00A81F82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71B19892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 xml:space="preserve">Renseignement conforme et archivage des documents de traçabilité </w:t>
            </w:r>
          </w:p>
          <w:p w14:paraId="45370922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Application conforme des mesures correctives</w:t>
            </w:r>
          </w:p>
        </w:tc>
        <w:tc>
          <w:tcPr>
            <w:tcW w:w="3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62CFF" w14:textId="77777777" w:rsidR="00A81F82" w:rsidRDefault="00A81F82" w:rsidP="00A81F82">
            <w:pPr>
              <w:spacing w:before="60" w:after="60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Maîtrise de l’utilisation des appareils de cuisson</w:t>
            </w:r>
          </w:p>
          <w:p w14:paraId="49D93610" w14:textId="77777777" w:rsidR="00A81F82" w:rsidRPr="00D967B3" w:rsidRDefault="00A81F82" w:rsidP="00A81F82">
            <w:pPr>
              <w:spacing w:before="60" w:after="6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Contrôle de la cuisson</w:t>
            </w:r>
          </w:p>
        </w:tc>
      </w:tr>
      <w:tr w:rsidR="00A81F82" w:rsidRPr="00E227B5" w14:paraId="4408A374" w14:textId="77777777" w:rsidTr="00DD2268">
        <w:trPr>
          <w:gridBefore w:val="1"/>
          <w:gridAfter w:val="1"/>
          <w:wBefore w:w="10" w:type="dxa"/>
          <w:wAfter w:w="10" w:type="dxa"/>
          <w:trHeight w:val="1834"/>
          <w:jc w:val="center"/>
        </w:trPr>
        <w:tc>
          <w:tcPr>
            <w:tcW w:w="1960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8220EB1" w14:textId="77777777" w:rsidR="00A81F82" w:rsidRDefault="00A81F82" w:rsidP="00A81F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0AFC">
              <w:rPr>
                <w:rFonts w:ascii="Arial" w:hAnsi="Arial" w:cs="Arial"/>
                <w:b/>
                <w:color w:val="000000"/>
                <w:sz w:val="18"/>
                <w:szCs w:val="18"/>
              </w:rPr>
              <w:t>C 3.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D10AF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Maintenir ou remettre en température des plats cuisinés à l’avance </w:t>
            </w:r>
          </w:p>
          <w:p w14:paraId="5328BBB9" w14:textId="2EC42EA0" w:rsidR="00A81F82" w:rsidRPr="00D10AFC" w:rsidRDefault="00A81F82" w:rsidP="00A81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Merge/>
            <w:vAlign w:val="center"/>
          </w:tcPr>
          <w:p w14:paraId="5CB67E4C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60181E7F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14:paraId="1856D5C4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  <w:vAlign w:val="center"/>
          </w:tcPr>
          <w:p w14:paraId="56537BB2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</w:tcPr>
          <w:p w14:paraId="5BBD3E0B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60218CC" w14:textId="77777777" w:rsidR="00A81F82" w:rsidRPr="00E227B5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A47F3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Maîtrise de l’utilisation des appareils de maintien ou de remise en température</w:t>
            </w:r>
          </w:p>
          <w:p w14:paraId="5AB6FEEE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Rangement rationnel des préparations</w:t>
            </w:r>
          </w:p>
          <w:p w14:paraId="395EDF81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Contrôle des températures et application conforme des mesures correctives</w:t>
            </w:r>
          </w:p>
          <w:p w14:paraId="1B0904C4" w14:textId="0833DA49" w:rsidR="00A81F82" w:rsidRPr="00B73971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Conformité des durées d’entreposage</w:t>
            </w:r>
          </w:p>
        </w:tc>
      </w:tr>
      <w:tr w:rsidR="00A81F82" w:rsidRPr="00E227B5" w14:paraId="0A66E48B" w14:textId="77777777" w:rsidTr="00DD2268">
        <w:trPr>
          <w:gridBefore w:val="1"/>
          <w:gridAfter w:val="1"/>
          <w:wBefore w:w="10" w:type="dxa"/>
          <w:wAfter w:w="10" w:type="dxa"/>
          <w:trHeight w:val="2391"/>
          <w:jc w:val="center"/>
        </w:trPr>
        <w:tc>
          <w:tcPr>
            <w:tcW w:w="1960" w:type="dxa"/>
            <w:tcBorders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736139" w14:textId="373D7882" w:rsidR="00A81F82" w:rsidRPr="00D10AFC" w:rsidRDefault="00A81F82" w:rsidP="00A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AFC">
              <w:rPr>
                <w:rFonts w:ascii="Arial" w:hAnsi="Arial" w:cs="Arial"/>
                <w:b/>
                <w:color w:val="000000"/>
                <w:sz w:val="18"/>
                <w:szCs w:val="18"/>
              </w:rPr>
              <w:t>C 3.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D10AF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Réaliser à chaud ou à froid des préparations à partir de produits semi-élaborés ou élaborés</w:t>
            </w:r>
          </w:p>
        </w:tc>
        <w:tc>
          <w:tcPr>
            <w:tcW w:w="503" w:type="dxa"/>
            <w:gridSpan w:val="2"/>
            <w:vAlign w:val="center"/>
          </w:tcPr>
          <w:p w14:paraId="57659781" w14:textId="5715F2D2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3"/>
            <w:vAlign w:val="center"/>
          </w:tcPr>
          <w:p w14:paraId="6F721ADC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077D5273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14:paraId="6DD0C83C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7D9EAA6B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AFCB831" w14:textId="77777777" w:rsidR="00A81F82" w:rsidRPr="00E227B5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90670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Respect des fiches techniques</w:t>
            </w:r>
          </w:p>
          <w:p w14:paraId="39A8D88B" w14:textId="77777777" w:rsidR="00A81F82" w:rsidRPr="00D967B3" w:rsidRDefault="00A81F82" w:rsidP="00A81F8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Respect des modes d’emploi</w:t>
            </w:r>
          </w:p>
          <w:p w14:paraId="1D882EE1" w14:textId="18D6418B" w:rsidR="00A81F82" w:rsidRPr="00D537DC" w:rsidRDefault="00A81F82" w:rsidP="00A81F82">
            <w:pPr>
              <w:spacing w:before="60" w:after="6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73971">
              <w:rPr>
                <w:rFonts w:ascii="Arial" w:hAnsi="Arial" w:cs="Arial"/>
                <w:sz w:val="18"/>
                <w:szCs w:val="18"/>
              </w:rPr>
              <w:t>Respect des pesées et des mesures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3F430D6D" w14:textId="0C7B342D" w:rsidR="00A81F82" w:rsidRPr="00E227B5" w:rsidRDefault="00A81F82" w:rsidP="00A81F82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967B3">
              <w:rPr>
                <w:rFonts w:ascii="Arial" w:hAnsi="Arial" w:cs="Arial"/>
                <w:color w:val="000000"/>
                <w:sz w:val="18"/>
                <w:szCs w:val="18"/>
              </w:rPr>
              <w:t>Maîtrise de l’utilisation des appareils</w:t>
            </w:r>
          </w:p>
        </w:tc>
      </w:tr>
      <w:tr w:rsidR="00A81F82" w:rsidRPr="00E227B5" w14:paraId="1E8B5E24" w14:textId="77777777" w:rsidTr="00DD2268">
        <w:trPr>
          <w:gridAfter w:val="1"/>
          <w:wAfter w:w="10" w:type="dxa"/>
          <w:trHeight w:val="368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0070D62" w14:textId="77777777" w:rsidR="00A81F82" w:rsidRPr="00E227B5" w:rsidRDefault="00A81F82" w:rsidP="00A81F82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Compétences évaluées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99927B2" w14:textId="67C2BF29" w:rsidR="00A81F82" w:rsidRPr="00370083" w:rsidRDefault="00DD2268" w:rsidP="00DD226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39488E5" w14:textId="6EF7A80B" w:rsidR="00A81F82" w:rsidRPr="00370083" w:rsidRDefault="007112AA" w:rsidP="00A81F8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45479A2" w14:textId="68A8AD2D" w:rsidR="00A81F82" w:rsidRPr="00370083" w:rsidRDefault="007112AA" w:rsidP="00A81F8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7CAF76C" w14:textId="231B96E5" w:rsidR="00A81F82" w:rsidRPr="00370083" w:rsidRDefault="007112AA" w:rsidP="00A81F8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082AD39" w14:textId="4E760914" w:rsidR="00A81F82" w:rsidRPr="00370083" w:rsidRDefault="007112AA" w:rsidP="00A81F8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10"/>
            <w:tcBorders>
              <w:top w:val="single" w:sz="12" w:space="0" w:color="auto"/>
            </w:tcBorders>
            <w:vAlign w:val="center"/>
          </w:tcPr>
          <w:p w14:paraId="003C2606" w14:textId="77777777" w:rsidR="00A81F82" w:rsidRPr="00E227B5" w:rsidRDefault="00A81F82" w:rsidP="00A81F82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Indicateurs de performance communs et spécifiques</w:t>
            </w:r>
          </w:p>
        </w:tc>
      </w:tr>
      <w:tr w:rsidR="00A81F82" w14:paraId="1896FB3F" w14:textId="77777777" w:rsidTr="00E26441">
        <w:trPr>
          <w:gridAfter w:val="2"/>
          <w:wAfter w:w="30" w:type="dxa"/>
          <w:trHeight w:val="257"/>
          <w:jc w:val="center"/>
        </w:trPr>
        <w:tc>
          <w:tcPr>
            <w:tcW w:w="8513" w:type="dxa"/>
            <w:gridSpan w:val="2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285A6916" w14:textId="77777777" w:rsidR="00A81F82" w:rsidRPr="000A3746" w:rsidRDefault="00A81F82" w:rsidP="00A81F82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</w:rPr>
            </w:pPr>
            <w:r w:rsidRPr="00805C90">
              <w:rPr>
                <w:rFonts w:ascii="Arial" w:hAnsi="Arial" w:cs="Arial"/>
                <w:b/>
                <w:bCs/>
              </w:rPr>
              <w:t>C5- Mettre en œuvre les opérations d’entretien manuelles et mécanisées dans les espaces de production</w:t>
            </w:r>
          </w:p>
        </w:tc>
        <w:tc>
          <w:tcPr>
            <w:tcW w:w="2133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2F7E3A80" w14:textId="7D7B7131" w:rsidR="00A81F82" w:rsidRPr="000A3746" w:rsidRDefault="00A81F82" w:rsidP="00A81F82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        / 10</w:t>
            </w:r>
          </w:p>
        </w:tc>
      </w:tr>
      <w:tr w:rsidR="00A81F82" w14:paraId="4EB3B34D" w14:textId="77777777" w:rsidTr="00E26441">
        <w:trPr>
          <w:gridAfter w:val="2"/>
          <w:wAfter w:w="30" w:type="dxa"/>
          <w:trHeight w:val="506"/>
          <w:jc w:val="center"/>
        </w:trPr>
        <w:tc>
          <w:tcPr>
            <w:tcW w:w="8513" w:type="dxa"/>
            <w:gridSpan w:val="2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733162F2" w14:textId="77777777" w:rsidR="00A81F82" w:rsidRPr="000A3746" w:rsidRDefault="00A81F82" w:rsidP="00A81F82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ADCD8F" w14:textId="26E9098C" w:rsidR="00A81F82" w:rsidRPr="000A3746" w:rsidRDefault="00A81F82" w:rsidP="00A81F82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1F82" w:rsidRPr="000A3746" w14:paraId="2FE36320" w14:textId="77777777" w:rsidTr="00DD2268">
        <w:trPr>
          <w:gridAfter w:val="2"/>
          <w:wAfter w:w="30" w:type="dxa"/>
          <w:trHeight w:val="2285"/>
          <w:jc w:val="center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14:paraId="5EF26E55" w14:textId="77777777" w:rsidR="00A81F82" w:rsidRPr="00D10AFC" w:rsidRDefault="00A81F82" w:rsidP="00A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AFC">
              <w:rPr>
                <w:rFonts w:ascii="Arial" w:hAnsi="Arial" w:cs="Arial"/>
                <w:b/>
                <w:sz w:val="18"/>
                <w:szCs w:val="18"/>
              </w:rPr>
              <w:t>C 5.1 Assurer le lavage manuel et mécanisé de la batterie de cuisine et des ustensiles</w:t>
            </w:r>
          </w:p>
        </w:tc>
        <w:tc>
          <w:tcPr>
            <w:tcW w:w="473" w:type="dxa"/>
            <w:tcBorders>
              <w:top w:val="single" w:sz="12" w:space="0" w:color="000000"/>
            </w:tcBorders>
            <w:vAlign w:val="center"/>
          </w:tcPr>
          <w:p w14:paraId="157F9929" w14:textId="499A3761" w:rsidR="00A81F82" w:rsidRPr="000A3746" w:rsidRDefault="00D96913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3"/>
            <w:vAlign w:val="center"/>
          </w:tcPr>
          <w:p w14:paraId="5B236B0C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78CE8B31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14:paraId="26BEBCDB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7E5FE051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 w:val="restart"/>
            <w:vAlign w:val="center"/>
          </w:tcPr>
          <w:p w14:paraId="3F2D7D8F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Port de la tenue professionnelle adaptée</w:t>
            </w:r>
          </w:p>
          <w:p w14:paraId="4F36B3C9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Respect des règles d’hygiène</w:t>
            </w:r>
          </w:p>
          <w:p w14:paraId="009C01E3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Respect des règles de sécurité</w:t>
            </w:r>
          </w:p>
          <w:p w14:paraId="7C010919" w14:textId="77777777" w:rsidR="00A81F82" w:rsidRPr="00891DF4" w:rsidRDefault="00A81F82" w:rsidP="00A81F82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Mise en œuvre adaptée des moyens de prévention liés à l’activité physique</w:t>
            </w:r>
          </w:p>
          <w:p w14:paraId="4EC707A8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Respect des procédures, des protocoles</w:t>
            </w:r>
            <w:r w:rsidRPr="00891DF4">
              <w:rPr>
                <w:rFonts w:ascii="Arial" w:eastAsia="Times New Roman" w:hAnsi="Arial" w:cs="Arial"/>
                <w:color w:val="4472C4"/>
                <w:sz w:val="18"/>
                <w:szCs w:val="18"/>
                <w:lang w:eastAsia="fr-FR"/>
              </w:rPr>
              <w:t xml:space="preserve"> </w:t>
            </w: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l’entreprise ou de l’établissement</w:t>
            </w:r>
          </w:p>
          <w:p w14:paraId="447D9BE9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Prise en compte du développement durable (écogestes, maîtrise de la consommation d’eau, de produit, de consommables…)</w:t>
            </w:r>
          </w:p>
          <w:p w14:paraId="21D3185B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Résultat conforme au travail prescrit</w:t>
            </w:r>
          </w:p>
          <w:p w14:paraId="3A5A2550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Respect du temps alloué</w:t>
            </w:r>
          </w:p>
          <w:p w14:paraId="2F564821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Attitude d’autocontrôle permanente</w:t>
            </w:r>
          </w:p>
          <w:p w14:paraId="1C19DA34" w14:textId="77777777" w:rsidR="00A81F82" w:rsidRPr="00891DF4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Application conforme des mesures correctives </w:t>
            </w:r>
          </w:p>
          <w:p w14:paraId="26D4C9EB" w14:textId="77777777" w:rsidR="00A81F82" w:rsidRPr="00D967B3" w:rsidRDefault="00A81F82" w:rsidP="00A81F82">
            <w:pPr>
              <w:suppressAutoHyphens/>
              <w:autoSpaceDE w:val="0"/>
              <w:autoSpaceDN w:val="0"/>
              <w:adjustRightInd w:val="0"/>
              <w:spacing w:before="90" w:after="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91D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Renseignement précis des documents de traçabilité</w:t>
            </w:r>
          </w:p>
        </w:tc>
        <w:tc>
          <w:tcPr>
            <w:tcW w:w="3674" w:type="dxa"/>
            <w:gridSpan w:val="7"/>
            <w:vAlign w:val="center"/>
          </w:tcPr>
          <w:p w14:paraId="4C530BB8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Tri conforme de la batterie et des ustensiles (séparation des éléments dangereux)</w:t>
            </w:r>
          </w:p>
          <w:p w14:paraId="28F57965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Vérification du fonctionnement du poste de lavage</w:t>
            </w:r>
          </w:p>
          <w:p w14:paraId="6C3EF294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 xml:space="preserve">Choix du produit adapté </w:t>
            </w:r>
          </w:p>
          <w:p w14:paraId="45ECFE44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Maîtrise de l’utilisation des matériels et équipements</w:t>
            </w:r>
          </w:p>
        </w:tc>
      </w:tr>
      <w:tr w:rsidR="00A81F82" w:rsidRPr="000A3746" w14:paraId="3783B02F" w14:textId="77777777" w:rsidTr="00DD2268">
        <w:trPr>
          <w:gridAfter w:val="2"/>
          <w:wAfter w:w="30" w:type="dxa"/>
          <w:trHeight w:val="3671"/>
          <w:jc w:val="center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14:paraId="415E9618" w14:textId="77777777" w:rsidR="00A81F82" w:rsidRPr="00D10AFC" w:rsidRDefault="00A81F82" w:rsidP="00A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AFC">
              <w:rPr>
                <w:rFonts w:ascii="Arial" w:hAnsi="Arial" w:cs="Arial"/>
                <w:b/>
                <w:sz w:val="18"/>
                <w:szCs w:val="18"/>
              </w:rPr>
              <w:t>C 5.2 Nettoyer et désinfecter les surfaces, équipements et matériels des espaces de production :</w:t>
            </w:r>
          </w:p>
          <w:p w14:paraId="64B0FDE5" w14:textId="77777777" w:rsidR="00A81F82" w:rsidRPr="00D10AFC" w:rsidRDefault="00A81F82" w:rsidP="00A81F82">
            <w:pPr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10AFC">
              <w:rPr>
                <w:rFonts w:ascii="Arial" w:hAnsi="Arial" w:cs="Arial"/>
                <w:b/>
                <w:sz w:val="18"/>
                <w:szCs w:val="18"/>
              </w:rPr>
              <w:t>lavage</w:t>
            </w:r>
            <w:proofErr w:type="gramEnd"/>
            <w:r w:rsidRPr="00D10AFC">
              <w:rPr>
                <w:rFonts w:ascii="Arial" w:hAnsi="Arial" w:cs="Arial"/>
                <w:b/>
                <w:sz w:val="18"/>
                <w:szCs w:val="18"/>
              </w:rPr>
              <w:t xml:space="preserve"> manuel des équipements, matériels et surfaces</w:t>
            </w:r>
          </w:p>
          <w:p w14:paraId="7901A0B0" w14:textId="77777777" w:rsidR="00A81F82" w:rsidRPr="00D10AFC" w:rsidRDefault="00A81F82" w:rsidP="00A81F82">
            <w:pPr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10AFC">
              <w:rPr>
                <w:rFonts w:ascii="Arial" w:hAnsi="Arial" w:cs="Arial"/>
                <w:b/>
                <w:sz w:val="18"/>
                <w:szCs w:val="18"/>
              </w:rPr>
              <w:t>lavage</w:t>
            </w:r>
            <w:proofErr w:type="gramEnd"/>
            <w:r w:rsidRPr="00D10AFC">
              <w:rPr>
                <w:rFonts w:ascii="Arial" w:hAnsi="Arial" w:cs="Arial"/>
                <w:b/>
                <w:sz w:val="18"/>
                <w:szCs w:val="18"/>
              </w:rPr>
              <w:t xml:space="preserve"> mécanisé des surfaces</w:t>
            </w:r>
          </w:p>
        </w:tc>
        <w:tc>
          <w:tcPr>
            <w:tcW w:w="473" w:type="dxa"/>
            <w:vAlign w:val="center"/>
          </w:tcPr>
          <w:p w14:paraId="4E7E6A8F" w14:textId="30934BE4" w:rsidR="00A81F82" w:rsidRPr="000A3746" w:rsidRDefault="00D96913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3"/>
            <w:vAlign w:val="center"/>
          </w:tcPr>
          <w:p w14:paraId="62CADC12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1B697C80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14:paraId="38DA0BCC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20036E06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</w:tcPr>
          <w:p w14:paraId="3EA098A6" w14:textId="77777777" w:rsidR="00A81F82" w:rsidRPr="00E227B5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vAlign w:val="center"/>
          </w:tcPr>
          <w:p w14:paraId="320CE22F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Respect du plan de nettoyage et de désinfection</w:t>
            </w:r>
          </w:p>
          <w:p w14:paraId="334E02A9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Mise en place des équipements de protection collective</w:t>
            </w:r>
          </w:p>
          <w:p w14:paraId="52C8E236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Choix correct du matériel et des produits</w:t>
            </w:r>
          </w:p>
          <w:p w14:paraId="7F9B2321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Ordre pertinent des opérations</w:t>
            </w:r>
          </w:p>
          <w:p w14:paraId="7D9FB04E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Maîtrise des techniques de nettoyage et de désinfection</w:t>
            </w:r>
          </w:p>
          <w:p w14:paraId="723BA255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Prise en compte de la coactivité</w:t>
            </w:r>
          </w:p>
          <w:p w14:paraId="74CF9CC6" w14:textId="77777777" w:rsidR="00A81F82" w:rsidRPr="00D967B3" w:rsidRDefault="00A81F82" w:rsidP="00A81F8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Respect de l’intégrité des matériaux</w:t>
            </w:r>
          </w:p>
          <w:p w14:paraId="2DF1FD00" w14:textId="7E99976D" w:rsidR="00A81F82" w:rsidRPr="00A05297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Entretien et rangement des matériels de nettoyage conforme aux consignes</w:t>
            </w:r>
          </w:p>
        </w:tc>
      </w:tr>
      <w:tr w:rsidR="00A81F82" w:rsidRPr="000A3746" w14:paraId="2285C78D" w14:textId="77777777" w:rsidTr="00DD2268">
        <w:trPr>
          <w:gridAfter w:val="2"/>
          <w:wAfter w:w="30" w:type="dxa"/>
          <w:trHeight w:val="987"/>
          <w:jc w:val="center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14:paraId="520AC3FB" w14:textId="77777777" w:rsidR="00A81F82" w:rsidRPr="00D10AFC" w:rsidRDefault="00A81F82" w:rsidP="00A81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0AFC">
              <w:rPr>
                <w:rFonts w:ascii="Arial" w:hAnsi="Arial" w:cs="Arial"/>
                <w:b/>
                <w:sz w:val="18"/>
                <w:szCs w:val="18"/>
              </w:rPr>
              <w:t>C 5.3 Évacuer, trier et entreposer les déchets</w:t>
            </w:r>
          </w:p>
        </w:tc>
        <w:tc>
          <w:tcPr>
            <w:tcW w:w="473" w:type="dxa"/>
            <w:vAlign w:val="center"/>
          </w:tcPr>
          <w:p w14:paraId="020D43E9" w14:textId="3FFA2FF9" w:rsidR="00A81F82" w:rsidRPr="000A3746" w:rsidRDefault="00D96913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14:paraId="51F2FF4F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72396658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14:paraId="1F183D59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7FF65113" w14:textId="77777777" w:rsidR="00A81F82" w:rsidRPr="000A3746" w:rsidRDefault="00A81F82" w:rsidP="00A81F82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3"/>
            <w:vMerge/>
          </w:tcPr>
          <w:p w14:paraId="27914CA0" w14:textId="77777777" w:rsidR="00A81F82" w:rsidRPr="00E227B5" w:rsidRDefault="00A81F82" w:rsidP="00A81F82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vAlign w:val="center"/>
          </w:tcPr>
          <w:p w14:paraId="76BF434D" w14:textId="22C7845A" w:rsidR="00A81F82" w:rsidRPr="0044094C" w:rsidRDefault="00A81F82" w:rsidP="0044094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967B3">
              <w:rPr>
                <w:rFonts w:ascii="Arial" w:hAnsi="Arial" w:cs="Arial"/>
                <w:sz w:val="18"/>
                <w:szCs w:val="18"/>
              </w:rPr>
              <w:t>Collecte, tri et entreposage conformes aux consignes et aux procédures</w:t>
            </w:r>
          </w:p>
        </w:tc>
      </w:tr>
    </w:tbl>
    <w:p w14:paraId="01453954" w14:textId="4949D9F1" w:rsidR="00217541" w:rsidRDefault="007112AA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1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(non </w:t>
      </w:r>
      <w:proofErr w:type="gramStart"/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maîtrisé)   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fr-FR"/>
        </w:rPr>
        <w:t>2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(insuffisamment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3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(assez bien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4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> (maîtrisé)</w:t>
      </w:r>
      <w:r w:rsidR="00AC5AF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p w14:paraId="57B4FB78" w14:textId="1D164595" w:rsidR="00217541" w:rsidRDefault="00217541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8541"/>
        <w:gridCol w:w="2135"/>
      </w:tblGrid>
      <w:tr w:rsidR="008C1844" w:rsidRPr="00114D4A" w14:paraId="65EFAF9A" w14:textId="77777777" w:rsidTr="00CC4B84">
        <w:trPr>
          <w:trHeight w:val="326"/>
          <w:jc w:val="center"/>
        </w:trPr>
        <w:tc>
          <w:tcPr>
            <w:tcW w:w="85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55AC2B" w14:textId="2D0A74D9" w:rsidR="008C1844" w:rsidRPr="00114D4A" w:rsidRDefault="008C1844" w:rsidP="00CC4B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Partie écrite (savoirs associés du pôle 1)</w:t>
            </w:r>
          </w:p>
        </w:tc>
        <w:tc>
          <w:tcPr>
            <w:tcW w:w="213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7BAD7A5" w14:textId="7B3B8A0B" w:rsidR="008C1844" w:rsidRPr="00114D4A" w:rsidRDefault="008C1844" w:rsidP="00CC4B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</w:t>
            </w:r>
            <w:r>
              <w:rPr>
                <w:rFonts w:ascii="Arial" w:hAnsi="Arial" w:cs="Arial"/>
                <w:b/>
                <w:bCs/>
              </w:rPr>
              <w:t xml:space="preserve">       / </w:t>
            </w:r>
            <w:r w:rsidR="006D3D1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8C1844" w:rsidRPr="00114D4A" w14:paraId="278757BD" w14:textId="77777777" w:rsidTr="00CC4B84">
        <w:trPr>
          <w:trHeight w:val="413"/>
          <w:jc w:val="center"/>
        </w:trPr>
        <w:tc>
          <w:tcPr>
            <w:tcW w:w="8533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309EE8" w14:textId="77777777" w:rsidR="008C1844" w:rsidRPr="00114D4A" w:rsidRDefault="008C1844" w:rsidP="00CC4B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4CFCB3" w14:textId="60A76C2A" w:rsidR="008C1844" w:rsidRPr="00114D4A" w:rsidRDefault="008C1844" w:rsidP="00CC4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1C2FE11" w14:textId="77777777" w:rsidR="008C1844" w:rsidRDefault="008C1844" w:rsidP="00387C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177713DD" w14:textId="6B35BD2A" w:rsidR="008C1844" w:rsidRDefault="008C1844" w:rsidP="00387C43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8C1844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Remarque : la partie orale est évaluée 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>avec les</w:t>
      </w:r>
      <w:r w:rsidRPr="008C1844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compétences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C2, C3 et C5 puisque les questions </w:t>
      </w:r>
      <w:r w:rsidR="0008475E">
        <w:rPr>
          <w:rFonts w:ascii="Arial" w:eastAsia="Times New Roman" w:hAnsi="Arial" w:cs="Arial"/>
          <w:iCs/>
          <w:sz w:val="20"/>
          <w:szCs w:val="20"/>
          <w:lang w:eastAsia="fr-FR"/>
        </w:rPr>
        <w:t>conduisent le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candidat à expliciter sa pratique et ses choix.</w:t>
      </w:r>
    </w:p>
    <w:p w14:paraId="2D76E255" w14:textId="77777777" w:rsidR="008C1844" w:rsidRPr="008C1844" w:rsidRDefault="008C1844" w:rsidP="00387C43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tbl>
      <w:tblPr>
        <w:tblStyle w:val="Grilledutableau"/>
        <w:tblW w:w="5220" w:type="pct"/>
        <w:tblInd w:w="-147" w:type="dxa"/>
        <w:tblLook w:val="04A0" w:firstRow="1" w:lastRow="0" w:firstColumn="1" w:lastColumn="0" w:noHBand="0" w:noVBand="1"/>
      </w:tblPr>
      <w:tblGrid>
        <w:gridCol w:w="5244"/>
        <w:gridCol w:w="5672"/>
      </w:tblGrid>
      <w:tr w:rsidR="00217541" w:rsidRPr="009953D7" w14:paraId="4C266546" w14:textId="77777777" w:rsidTr="008C1844">
        <w:trPr>
          <w:trHeight w:val="4041"/>
        </w:trPr>
        <w:tc>
          <w:tcPr>
            <w:tcW w:w="2402" w:type="pct"/>
          </w:tcPr>
          <w:p w14:paraId="55200E06" w14:textId="12426015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Bilan sur la situation d’évaluation </w:t>
            </w:r>
            <w:r w:rsidR="00A05297">
              <w:rPr>
                <w:rFonts w:ascii="Arial" w:hAnsi="Arial" w:cs="Arial"/>
                <w:b/>
                <w:sz w:val="20"/>
                <w:szCs w:val="20"/>
              </w:rPr>
              <w:t xml:space="preserve">(justifier toute note inférieure à la moyenne) </w:t>
            </w:r>
            <w:r w:rsidRPr="009953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C6E2E8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pct"/>
          </w:tcPr>
          <w:p w14:paraId="6DFBB93E" w14:textId="77777777" w:rsidR="00217541" w:rsidRPr="00E227B5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Note proposée </w:t>
            </w:r>
            <w:r w:rsidRPr="00E227B5">
              <w:rPr>
                <w:rFonts w:ascii="Arial" w:hAnsi="Arial" w:cs="Arial"/>
                <w:b/>
                <w:sz w:val="20"/>
                <w:szCs w:val="20"/>
              </w:rPr>
              <w:t xml:space="preserve">:              /60 </w:t>
            </w:r>
          </w:p>
          <w:p w14:paraId="6CFE6CFE" w14:textId="77777777" w:rsidR="00217541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834A5" w14:textId="77777777" w:rsidR="00E227B5" w:rsidRPr="009953D7" w:rsidRDefault="00E227B5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89F32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Noms, prénoms et signatures des évaluateurs :</w:t>
            </w:r>
          </w:p>
          <w:p w14:paraId="7F000160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1B344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7070D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080977" w14:textId="77777777" w:rsidR="00AF57EF" w:rsidRDefault="00AF57EF" w:rsidP="00217541">
      <w:pPr>
        <w:jc w:val="center"/>
      </w:pPr>
    </w:p>
    <w:sectPr w:rsidR="00AF57EF" w:rsidSect="009404E7">
      <w:pgSz w:w="11906" w:h="16838"/>
      <w:pgMar w:top="142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F2467"/>
    <w:multiLevelType w:val="hybridMultilevel"/>
    <w:tmpl w:val="7A20B5C8"/>
    <w:lvl w:ilvl="0" w:tplc="140A4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EF"/>
    <w:rsid w:val="00022620"/>
    <w:rsid w:val="0008475E"/>
    <w:rsid w:val="000E1D5F"/>
    <w:rsid w:val="00114D4A"/>
    <w:rsid w:val="001731E0"/>
    <w:rsid w:val="00217541"/>
    <w:rsid w:val="002241FF"/>
    <w:rsid w:val="00234178"/>
    <w:rsid w:val="003275B1"/>
    <w:rsid w:val="003540F8"/>
    <w:rsid w:val="00357F0B"/>
    <w:rsid w:val="00370083"/>
    <w:rsid w:val="00387C43"/>
    <w:rsid w:val="00414591"/>
    <w:rsid w:val="00415A5C"/>
    <w:rsid w:val="004204BE"/>
    <w:rsid w:val="0044094C"/>
    <w:rsid w:val="004A4F4F"/>
    <w:rsid w:val="004B7A96"/>
    <w:rsid w:val="005317BF"/>
    <w:rsid w:val="005C2099"/>
    <w:rsid w:val="005F0A27"/>
    <w:rsid w:val="0067498E"/>
    <w:rsid w:val="006756E9"/>
    <w:rsid w:val="006B5E70"/>
    <w:rsid w:val="006D3D19"/>
    <w:rsid w:val="006E0A51"/>
    <w:rsid w:val="006E7E4F"/>
    <w:rsid w:val="007112AA"/>
    <w:rsid w:val="007B61A5"/>
    <w:rsid w:val="00805C90"/>
    <w:rsid w:val="0089202B"/>
    <w:rsid w:val="008A698C"/>
    <w:rsid w:val="008C1844"/>
    <w:rsid w:val="00937588"/>
    <w:rsid w:val="009404E7"/>
    <w:rsid w:val="0099216B"/>
    <w:rsid w:val="00A05297"/>
    <w:rsid w:val="00A81F82"/>
    <w:rsid w:val="00AB4886"/>
    <w:rsid w:val="00AC5AF4"/>
    <w:rsid w:val="00AF57EF"/>
    <w:rsid w:val="00B41200"/>
    <w:rsid w:val="00B52ED9"/>
    <w:rsid w:val="00B73971"/>
    <w:rsid w:val="00D31F4D"/>
    <w:rsid w:val="00D537DC"/>
    <w:rsid w:val="00D96913"/>
    <w:rsid w:val="00DC2EEC"/>
    <w:rsid w:val="00DD2268"/>
    <w:rsid w:val="00E227B5"/>
    <w:rsid w:val="00E26441"/>
    <w:rsid w:val="00EF6149"/>
    <w:rsid w:val="00F31E56"/>
    <w:rsid w:val="00F4090F"/>
    <w:rsid w:val="00F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9A73"/>
  <w15:chartTrackingRefBased/>
  <w15:docId w15:val="{D9C816DC-D1D9-43F2-BE43-0FC6229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5C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benedicte degardin</cp:lastModifiedBy>
  <cp:revision>2</cp:revision>
  <dcterms:created xsi:type="dcterms:W3CDTF">2022-03-25T15:58:00Z</dcterms:created>
  <dcterms:modified xsi:type="dcterms:W3CDTF">2022-03-25T15:58:00Z</dcterms:modified>
</cp:coreProperties>
</file>